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BFDAADD" Type="http://schemas.openxmlformats.org/officeDocument/2006/relationships/officeDocument" Target="/word/document.xml" /><Relationship Id="coreRBFDAADD" Type="http://schemas.openxmlformats.org/package/2006/relationships/metadata/core-properties" Target="/docProps/core.xml" /><Relationship Id="customRBFDAADD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Installationskabel Kat.7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A+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, S-FTP, J-02YSCH, AWG22/1, LSOH-3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Bandbreite von 1500 MHz.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Übertrifft mit den elektrischen Übertragungseigenschaften die Anforderungen der Kategorie 7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IEC 61156-5 / EN 50288-9-1 und IEC 61156-7.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Kann Verkabelungsstrecken der Channel Klasse D bis F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ISO/IEC 11801:AMD2 bzw. EN 50173-1 aufbauen.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Verseilte Paare mit Schirmfolie (PiMF) und Gesamtgeflechtschirm.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Einhaltung der Störaussendung nach Klasse B EN 55022 sowie die Störfestigkeit nach EN 55024. Übertragungen von 10 GbE/s nach IEEE 802.3an  über 90 m möglich.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Spezifiziert bis 1200 MHz.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Erfüllt die Anforderungen der Norm nach EN 50288-9-1, IEC 61156-5 und IEC 61156-7.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Flammenausbreitung nach IEC/DIN EN 60332-3-24, VDE 0472-332-3-24 (Prüfart C).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Geeignet für die Übertragung von Power over Ethernet nach IEEE 802.3/af/at/bt (PoE / PoE+/ 4PPoE).</w:t>
      </w:r>
    </w:p>
    <w:p>
      <w:pPr>
        <w:pStyle w:val="P2"/>
        <w:framePr w:w="4279" w:h="331" w:hRule="exact" w:wrap="none" w:vAnchor="page" w:hAnchor="margin" w:x="28" w:y="5870"/>
        <w:rPr>
          <w:rStyle w:val="C4"/>
          <w:rtl w:val="0"/>
        </w:rPr>
      </w:pPr>
      <w:r>
        <w:rPr>
          <w:rStyle w:val="C4"/>
          <w:rtl w:val="0"/>
        </w:rPr>
        <w:t>Leiterdurchmesser</w:t>
      </w:r>
    </w:p>
    <w:p>
      <w:pPr>
        <w:pStyle w:val="P2"/>
        <w:framePr w:w="3529" w:h="331" w:hRule="exact" w:wrap="none" w:vAnchor="page" w:hAnchor="margin" w:x="4363" w:y="5870"/>
        <w:rPr>
          <w:rStyle w:val="C4"/>
          <w:rtl w:val="0"/>
        </w:rPr>
      </w:pPr>
      <w:r>
        <w:rPr>
          <w:rStyle w:val="C4"/>
          <w:rtl w:val="0"/>
        </w:rPr>
        <w:t>AWG 22</w:t>
      </w:r>
    </w:p>
    <w:p>
      <w:pPr>
        <w:pStyle w:val="P2"/>
        <w:framePr w:w="1384" w:h="331" w:hRule="exact" w:wrap="none" w:vAnchor="page" w:hAnchor="margin" w:x="7948" w:y="587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201"/>
        <w:rPr>
          <w:rStyle w:val="C4"/>
          <w:rtl w:val="0"/>
        </w:rPr>
      </w:pPr>
      <w:r>
        <w:rPr>
          <w:rStyle w:val="C4"/>
          <w:rtl w:val="0"/>
        </w:rPr>
        <w:t>Aderzahl</w:t>
      </w:r>
    </w:p>
    <w:p>
      <w:pPr>
        <w:pStyle w:val="P2"/>
        <w:framePr w:w="3529" w:h="331" w:hRule="exact" w:wrap="none" w:vAnchor="page" w:hAnchor="margin" w:x="4363" w:y="6201"/>
        <w:rPr>
          <w:rStyle w:val="C4"/>
          <w:rtl w:val="0"/>
        </w:rPr>
      </w:pPr>
      <w:r>
        <w:rPr>
          <w:rStyle w:val="C4"/>
          <w:rtl w:val="0"/>
        </w:rPr>
        <w:t>8</w:t>
      </w:r>
    </w:p>
    <w:p>
      <w:pPr>
        <w:pStyle w:val="P2"/>
        <w:framePr w:w="1384" w:h="331" w:hRule="exact" w:wrap="none" w:vAnchor="page" w:hAnchor="margin" w:x="7948" w:y="620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532"/>
        <w:rPr>
          <w:rStyle w:val="C4"/>
          <w:rtl w:val="0"/>
        </w:rPr>
      </w:pPr>
      <w:r>
        <w:rPr>
          <w:rStyle w:val="C4"/>
          <w:rtl w:val="0"/>
        </w:rPr>
        <w:t>Aderfarbcode</w:t>
      </w:r>
    </w:p>
    <w:p>
      <w:pPr>
        <w:pStyle w:val="P2"/>
        <w:framePr w:w="3529" w:h="331" w:hRule="exact" w:wrap="none" w:vAnchor="page" w:hAnchor="margin" w:x="4363" w:y="6532"/>
        <w:rPr>
          <w:rStyle w:val="C4"/>
          <w:rtl w:val="0"/>
        </w:rPr>
      </w:pPr>
      <w:r>
        <w:rPr>
          <w:rStyle w:val="C4"/>
          <w:rtl w:val="0"/>
        </w:rPr>
        <w:t>wsbl/bl;wsor/or;wsgn/gn;wsbr/br</w:t>
      </w:r>
    </w:p>
    <w:p>
      <w:pPr>
        <w:pStyle w:val="P2"/>
        <w:framePr w:w="1354" w:h="331" w:hRule="exact" w:wrap="none" w:vAnchor="page" w:hAnchor="margin" w:x="7948" w:y="653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863"/>
        <w:rPr>
          <w:rStyle w:val="C4"/>
          <w:rtl w:val="0"/>
        </w:rPr>
      </w:pPr>
      <w:r>
        <w:rPr>
          <w:rStyle w:val="C4"/>
          <w:rtl w:val="0"/>
        </w:rPr>
        <w:t>Materialien</w:t>
      </w:r>
    </w:p>
    <w:p>
      <w:pPr>
        <w:pStyle w:val="P2"/>
        <w:framePr w:w="3529" w:h="1042" w:hRule="exact" w:wrap="none" w:vAnchor="page" w:hAnchor="margin" w:x="4363" w:y="6863"/>
        <w:rPr>
          <w:rStyle w:val="C4"/>
          <w:rtl w:val="0"/>
        </w:rPr>
      </w:pPr>
      <w:r>
        <w:rPr>
          <w:rStyle w:val="C4"/>
          <w:rtl w:val="0"/>
        </w:rPr>
        <w:t>Mantel: halogenfreies, flammwidriges Material, Aderisolation: Polyethylen geschäumt, beschichtet (Foam/Skin PE)</w:t>
      </w:r>
    </w:p>
    <w:p>
      <w:pPr>
        <w:pStyle w:val="P2"/>
        <w:framePr w:w="1354" w:h="331" w:hRule="exact" w:wrap="none" w:vAnchor="page" w:hAnchor="margin" w:x="7948" w:y="686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905"/>
        <w:rPr>
          <w:rStyle w:val="C4"/>
          <w:rtl w:val="0"/>
        </w:rPr>
      </w:pPr>
      <w:r>
        <w:rPr>
          <w:rStyle w:val="C4"/>
          <w:rtl w:val="0"/>
        </w:rPr>
        <w:t>Außendurchmesser</w:t>
      </w:r>
    </w:p>
    <w:p>
      <w:pPr>
        <w:pStyle w:val="P2"/>
        <w:framePr w:w="3529" w:h="331" w:hRule="exact" w:wrap="none" w:vAnchor="page" w:hAnchor="margin" w:x="4363" w:y="7905"/>
        <w:rPr>
          <w:rStyle w:val="C4"/>
          <w:rtl w:val="0"/>
        </w:rPr>
      </w:pPr>
      <w:r>
        <w:rPr>
          <w:rStyle w:val="C4"/>
          <w:rtl w:val="0"/>
        </w:rPr>
        <w:t>7,7</w:t>
      </w:r>
    </w:p>
    <w:p>
      <w:pPr>
        <w:pStyle w:val="P2"/>
        <w:framePr w:w="1384" w:h="331" w:hRule="exact" w:wrap="none" w:vAnchor="page" w:hAnchor="margin" w:x="7948" w:y="7905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237"/>
        <w:rPr>
          <w:rStyle w:val="C4"/>
          <w:rtl w:val="0"/>
        </w:rPr>
      </w:pPr>
      <w:r>
        <w:rPr>
          <w:rStyle w:val="C4"/>
          <w:rtl w:val="0"/>
        </w:rPr>
        <w:t>Mantelfarbe</w:t>
      </w:r>
    </w:p>
    <w:p>
      <w:pPr>
        <w:pStyle w:val="P2"/>
        <w:framePr w:w="3529" w:h="331" w:hRule="exact" w:wrap="none" w:vAnchor="page" w:hAnchor="margin" w:x="4363" w:y="8237"/>
        <w:rPr>
          <w:rStyle w:val="C4"/>
          <w:rtl w:val="0"/>
        </w:rPr>
      </w:pPr>
      <w:r>
        <w:rPr>
          <w:rStyle w:val="C4"/>
          <w:rtl w:val="0"/>
        </w:rPr>
        <w:t>lila</w:t>
      </w:r>
    </w:p>
    <w:p>
      <w:pPr>
        <w:pStyle w:val="P2"/>
        <w:framePr w:w="1384" w:h="331" w:hRule="exact" w:wrap="none" w:vAnchor="page" w:hAnchor="margin" w:x="7948" w:y="823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568"/>
        <w:rPr>
          <w:rStyle w:val="C4"/>
          <w:rtl w:val="0"/>
        </w:rPr>
      </w:pPr>
      <w:r>
        <w:rPr>
          <w:rStyle w:val="C4"/>
          <w:rtl w:val="0"/>
        </w:rPr>
        <w:t>min. Biegeradius (fest verlegt)</w:t>
      </w:r>
    </w:p>
    <w:p>
      <w:pPr>
        <w:pStyle w:val="P2"/>
        <w:framePr w:w="3529" w:h="331" w:hRule="exact" w:wrap="none" w:vAnchor="page" w:hAnchor="margin" w:x="4363" w:y="8568"/>
        <w:rPr>
          <w:rStyle w:val="C4"/>
          <w:rtl w:val="0"/>
        </w:rPr>
      </w:pPr>
      <w:r>
        <w:rPr>
          <w:rStyle w:val="C4"/>
          <w:rtl w:val="0"/>
        </w:rPr>
        <w:t>23,1</w:t>
      </w:r>
    </w:p>
    <w:p>
      <w:pPr>
        <w:pStyle w:val="P2"/>
        <w:framePr w:w="1354" w:h="331" w:hRule="exact" w:wrap="none" w:vAnchor="page" w:hAnchor="margin" w:x="7948" w:y="8568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899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8899"/>
        <w:rPr>
          <w:rStyle w:val="C4"/>
          <w:rtl w:val="0"/>
        </w:rPr>
      </w:pPr>
      <w:r>
        <w:rPr>
          <w:rStyle w:val="C4"/>
          <w:rtl w:val="0"/>
        </w:rPr>
        <w:t>66</w:t>
      </w:r>
    </w:p>
    <w:p>
      <w:pPr>
        <w:pStyle w:val="P2"/>
        <w:framePr w:w="1384" w:h="331" w:hRule="exact" w:wrap="none" w:vAnchor="page" w:hAnchor="margin" w:x="7948" w:y="8899"/>
        <w:rPr>
          <w:rStyle w:val="C4"/>
          <w:rtl w:val="0"/>
        </w:rPr>
      </w:pPr>
      <w:r>
        <w:rPr>
          <w:rStyle w:val="C4"/>
          <w:rtl w:val="0"/>
        </w:rPr>
        <w:t>kg/km</w:t>
      </w:r>
    </w:p>
    <w:p>
      <w:pPr>
        <w:pStyle w:val="P2"/>
        <w:framePr w:w="4279" w:h="331" w:hRule="exact" w:wrap="none" w:vAnchor="page" w:hAnchor="margin" w:x="28" w:y="9230"/>
        <w:rPr>
          <w:rStyle w:val="C4"/>
          <w:rtl w:val="0"/>
        </w:rPr>
      </w:pPr>
      <w:r>
        <w:rPr>
          <w:rStyle w:val="C4"/>
          <w:rtl w:val="0"/>
        </w:rPr>
        <w:t>max. Zugkraft</w:t>
      </w:r>
    </w:p>
    <w:p>
      <w:pPr>
        <w:pStyle w:val="P2"/>
        <w:framePr w:w="3529" w:h="331" w:hRule="exact" w:wrap="none" w:vAnchor="page" w:hAnchor="margin" w:x="4363" w:y="9230"/>
        <w:rPr>
          <w:rStyle w:val="C4"/>
          <w:rtl w:val="0"/>
        </w:rPr>
      </w:pPr>
      <w:r>
        <w:rPr>
          <w:rStyle w:val="C4"/>
          <w:rtl w:val="0"/>
        </w:rPr>
        <w:t>179</w:t>
      </w:r>
    </w:p>
    <w:p>
      <w:pPr>
        <w:pStyle w:val="P2"/>
        <w:framePr w:w="1384" w:h="331" w:hRule="exact" w:wrap="none" w:vAnchor="page" w:hAnchor="margin" w:x="7948" w:y="9230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2"/>
        <w:framePr w:w="4279" w:h="331" w:hRule="exact" w:wrap="none" w:vAnchor="page" w:hAnchor="margin" w:x="28" w:y="9561"/>
        <w:rPr>
          <w:rStyle w:val="C4"/>
          <w:rtl w:val="0"/>
        </w:rPr>
      </w:pPr>
      <w:r>
        <w:rPr>
          <w:rStyle w:val="C4"/>
          <w:rtl w:val="0"/>
        </w:rPr>
        <w:t>Flammwidrig</w:t>
      </w:r>
    </w:p>
    <w:p>
      <w:pPr>
        <w:pStyle w:val="P2"/>
        <w:framePr w:w="3529" w:h="331" w:hRule="exact" w:wrap="none" w:vAnchor="page" w:hAnchor="margin" w:x="4363" w:y="9561"/>
        <w:rPr>
          <w:rStyle w:val="C4"/>
          <w:rtl w:val="0"/>
        </w:rPr>
      </w:pPr>
      <w:r>
        <w:rPr>
          <w:rStyle w:val="C4"/>
          <w:rtl w:val="0"/>
        </w:rPr>
        <w:t>nach IEC/EN 60332-3-24</w:t>
      </w:r>
    </w:p>
    <w:p>
      <w:pPr>
        <w:pStyle w:val="P2"/>
        <w:framePr w:w="1384" w:h="331" w:hRule="exact" w:wrap="none" w:vAnchor="page" w:hAnchor="margin" w:x="7948" w:y="956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893"/>
        <w:rPr>
          <w:rStyle w:val="C4"/>
          <w:rtl w:val="0"/>
        </w:rPr>
      </w:pPr>
      <w:r>
        <w:rPr>
          <w:rStyle w:val="C4"/>
          <w:rtl w:val="0"/>
        </w:rPr>
        <w:t>Brandklasse</w:t>
      </w:r>
    </w:p>
    <w:p>
      <w:pPr>
        <w:pStyle w:val="P2"/>
        <w:framePr w:w="3529" w:h="331" w:hRule="exact" w:wrap="none" w:vAnchor="page" w:hAnchor="margin" w:x="4363" w:y="9893"/>
        <w:rPr>
          <w:rStyle w:val="C4"/>
          <w:rtl w:val="0"/>
        </w:rPr>
      </w:pPr>
      <w:r>
        <w:rPr>
          <w:rStyle w:val="C4"/>
          <w:rtl w:val="0"/>
        </w:rPr>
        <w:t>Dca</w:t>
      </w:r>
    </w:p>
    <w:p>
      <w:pPr>
        <w:pStyle w:val="P2"/>
        <w:framePr w:w="1354" w:h="331" w:hRule="exact" w:wrap="none" w:vAnchor="page" w:hAnchor="margin" w:x="7948" w:y="989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224"/>
        <w:rPr>
          <w:rStyle w:val="C4"/>
          <w:rtl w:val="0"/>
        </w:rPr>
      </w:pPr>
      <w:r>
        <w:rPr>
          <w:rStyle w:val="C4"/>
          <w:rtl w:val="0"/>
        </w:rPr>
        <w:t>Rauchentwicklung</w:t>
      </w:r>
    </w:p>
    <w:p>
      <w:pPr>
        <w:pStyle w:val="P2"/>
        <w:framePr w:w="3529" w:h="331" w:hRule="exact" w:wrap="none" w:vAnchor="page" w:hAnchor="margin" w:x="4363" w:y="10224"/>
        <w:rPr>
          <w:rStyle w:val="C4"/>
          <w:rtl w:val="0"/>
        </w:rPr>
      </w:pPr>
      <w:r>
        <w:rPr>
          <w:rStyle w:val="C4"/>
          <w:rtl w:val="0"/>
        </w:rPr>
        <w:t>s1a</w:t>
      </w:r>
    </w:p>
    <w:p>
      <w:pPr>
        <w:pStyle w:val="P2"/>
        <w:framePr w:w="1384" w:h="331" w:hRule="exact" w:wrap="none" w:vAnchor="page" w:hAnchor="margin" w:x="7948" w:y="10224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0555"/>
        <w:rPr>
          <w:rStyle w:val="C4"/>
          <w:rtl w:val="0"/>
        </w:rPr>
      </w:pPr>
      <w:r>
        <w:rPr>
          <w:rStyle w:val="C4"/>
          <w:rtl w:val="0"/>
        </w:rPr>
        <w:t>Abtropfverhalten</w:t>
      </w:r>
    </w:p>
    <w:p>
      <w:pPr>
        <w:pStyle w:val="P2"/>
        <w:framePr w:w="3529" w:h="331" w:hRule="exact" w:wrap="none" w:vAnchor="page" w:hAnchor="margin" w:x="4363" w:y="10555"/>
        <w:rPr>
          <w:rStyle w:val="C4"/>
          <w:rtl w:val="0"/>
        </w:rPr>
      </w:pPr>
      <w:r>
        <w:rPr>
          <w:rStyle w:val="C4"/>
          <w:rtl w:val="0"/>
        </w:rPr>
        <w:t>d1</w:t>
      </w:r>
    </w:p>
    <w:p>
      <w:pPr>
        <w:pStyle w:val="P2"/>
        <w:framePr w:w="1384" w:h="331" w:hRule="exact" w:wrap="none" w:vAnchor="page" w:hAnchor="margin" w:x="7948" w:y="1055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886"/>
        <w:rPr>
          <w:rStyle w:val="C4"/>
          <w:rtl w:val="0"/>
        </w:rPr>
      </w:pPr>
      <w:r>
        <w:rPr>
          <w:rStyle w:val="C4"/>
          <w:rtl w:val="0"/>
        </w:rPr>
        <w:t>Säureentwicklung</w:t>
      </w:r>
    </w:p>
    <w:p>
      <w:pPr>
        <w:pStyle w:val="P2"/>
        <w:framePr w:w="3529" w:h="331" w:hRule="exact" w:wrap="none" w:vAnchor="page" w:hAnchor="margin" w:x="4363" w:y="10886"/>
        <w:rPr>
          <w:rStyle w:val="C4"/>
          <w:rtl w:val="0"/>
        </w:rPr>
      </w:pPr>
      <w:r>
        <w:rPr>
          <w:rStyle w:val="C4"/>
          <w:rtl w:val="0"/>
        </w:rPr>
        <w:t>a1</w:t>
      </w:r>
    </w:p>
    <w:p>
      <w:pPr>
        <w:pStyle w:val="P2"/>
        <w:framePr w:w="1384" w:h="331" w:hRule="exact" w:wrap="none" w:vAnchor="page" w:hAnchor="margin" w:x="7948" w:y="10886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217"/>
        <w:rPr>
          <w:rStyle w:val="C4"/>
          <w:rtl w:val="0"/>
        </w:rPr>
      </w:pPr>
      <w:r>
        <w:rPr>
          <w:rStyle w:val="C4"/>
          <w:rtl w:val="0"/>
        </w:rPr>
        <w:t>Brandlast</w:t>
      </w:r>
    </w:p>
    <w:p>
      <w:pPr>
        <w:pStyle w:val="P2"/>
        <w:framePr w:w="3529" w:h="331" w:hRule="exact" w:wrap="none" w:vAnchor="page" w:hAnchor="margin" w:x="4363" w:y="11217"/>
        <w:rPr>
          <w:rStyle w:val="C4"/>
          <w:rtl w:val="0"/>
        </w:rPr>
      </w:pPr>
      <w:r>
        <w:rPr>
          <w:rStyle w:val="C4"/>
          <w:rtl w:val="0"/>
        </w:rPr>
        <w:t>0,67MJ/0,186kWh</w:t>
      </w:r>
    </w:p>
    <w:p>
      <w:pPr>
        <w:pStyle w:val="P2"/>
        <w:framePr w:w="1354" w:h="331" w:hRule="exact" w:wrap="none" w:vAnchor="page" w:hAnchor="margin" w:x="7948" w:y="11217"/>
        <w:rPr>
          <w:rStyle w:val="C4"/>
          <w:rtl w:val="0"/>
        </w:rPr>
      </w:pPr>
      <w:r>
        <w:rPr>
          <w:rStyle w:val="C4"/>
          <w:rtl w:val="0"/>
        </w:rPr>
        <w:t>MJ/kWh</w:t>
      </w:r>
    </w:p>
    <w:p>
      <w:pPr>
        <w:pStyle w:val="P2"/>
        <w:framePr w:w="4249" w:h="536" w:hRule="exact" w:wrap="none" w:vAnchor="page" w:hAnchor="margin" w:x="58" w:y="11549"/>
        <w:rPr>
          <w:rStyle w:val="C4"/>
          <w:rtl w:val="0"/>
        </w:rPr>
      </w:pPr>
      <w:r>
        <w:rPr>
          <w:rStyle w:val="C4"/>
          <w:rtl w:val="0"/>
        </w:rPr>
        <w:t>Bezugsnorm für elektrische Eigenschaften bei 20°C</w:t>
      </w:r>
    </w:p>
    <w:p>
      <w:pPr>
        <w:pStyle w:val="P2"/>
        <w:framePr w:w="3529" w:h="789" w:hRule="exact" w:wrap="none" w:vAnchor="page" w:hAnchor="margin" w:x="4363" w:y="11549"/>
        <w:rPr>
          <w:rStyle w:val="C4"/>
          <w:rtl w:val="0"/>
        </w:rPr>
      </w:pPr>
      <w:r>
        <w:rPr>
          <w:rStyle w:val="C4"/>
          <w:rtl w:val="0"/>
        </w:rPr>
        <w:t>Anforderungen an 100 m installiertes Kabel der 1200 MHz Norm (entspricht IEC61156-7)</w:t>
      </w:r>
    </w:p>
    <w:p>
      <w:pPr>
        <w:pStyle w:val="P2"/>
        <w:framePr w:w="1384" w:h="331" w:hRule="exact" w:wrap="none" w:vAnchor="page" w:hAnchor="margin" w:x="7948" w:y="1154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337"/>
        <w:rPr>
          <w:rStyle w:val="C4"/>
          <w:rtl w:val="0"/>
        </w:rPr>
      </w:pPr>
      <w:r>
        <w:rPr>
          <w:rStyle w:val="C4"/>
          <w:rtl w:val="0"/>
        </w:rPr>
        <w:t>Impedanz</w:t>
      </w:r>
    </w:p>
    <w:p>
      <w:pPr>
        <w:pStyle w:val="P2"/>
        <w:framePr w:w="3529" w:h="331" w:hRule="exact" w:wrap="none" w:vAnchor="page" w:hAnchor="margin" w:x="4363" w:y="12337"/>
        <w:rPr>
          <w:rStyle w:val="C4"/>
          <w:rtl w:val="0"/>
        </w:rPr>
      </w:pPr>
      <w:r>
        <w:rPr>
          <w:rStyle w:val="C4"/>
          <w:rtl w:val="0"/>
        </w:rPr>
        <w:t>Zo bei 1 bis 100 MHz: 125 Ω ± 20%</w:t>
      </w:r>
    </w:p>
    <w:p>
      <w:pPr>
        <w:pStyle w:val="P2"/>
        <w:framePr w:w="1384" w:h="331" w:hRule="exact" w:wrap="none" w:vAnchor="page" w:hAnchor="margin" w:x="7948" w:y="1233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669"/>
        <w:rPr>
          <w:rStyle w:val="C4"/>
          <w:rtl w:val="0"/>
        </w:rPr>
      </w:pPr>
      <w:r>
        <w:rPr>
          <w:rStyle w:val="C4"/>
          <w:rtl w:val="0"/>
        </w:rPr>
        <w:t>Betriebskapazität</w:t>
      </w:r>
    </w:p>
    <w:p>
      <w:pPr>
        <w:pStyle w:val="P2"/>
        <w:framePr w:w="3529" w:h="331" w:hRule="exact" w:wrap="none" w:vAnchor="page" w:hAnchor="margin" w:x="4363" w:y="12669"/>
        <w:rPr>
          <w:rStyle w:val="C4"/>
          <w:rtl w:val="0"/>
        </w:rPr>
      </w:pPr>
      <w:r>
        <w:rPr>
          <w:rStyle w:val="C4"/>
          <w:rtl w:val="0"/>
        </w:rPr>
        <w:t>42 pF/m</w:t>
      </w:r>
    </w:p>
    <w:p>
      <w:pPr>
        <w:pStyle w:val="P2"/>
        <w:framePr w:w="1384" w:h="331" w:hRule="exact" w:wrap="none" w:vAnchor="page" w:hAnchor="margin" w:x="7948" w:y="12669"/>
        <w:rPr>
          <w:rStyle w:val="C4"/>
          <w:rtl w:val="0"/>
        </w:rPr>
      </w:pPr>
    </w:p>
    <w:p>
      <w:pPr>
        <w:pStyle w:val="P2"/>
        <w:framePr w:w="4249" w:h="536" w:hRule="exact" w:wrap="none" w:vAnchor="page" w:hAnchor="margin" w:x="58" w:y="13000"/>
        <w:rPr>
          <w:rStyle w:val="C4"/>
          <w:rtl w:val="0"/>
        </w:rPr>
      </w:pPr>
      <w:r>
        <w:rPr>
          <w:rStyle w:val="C4"/>
          <w:rtl w:val="0"/>
        </w:rPr>
        <w:t>Ausbreitungsgeschwindigkeit bei &gt; 10 MHz (NVP*c)</w:t>
      </w:r>
    </w:p>
    <w:p>
      <w:pPr>
        <w:pStyle w:val="P2"/>
        <w:framePr w:w="3529" w:h="331" w:hRule="exact" w:wrap="none" w:vAnchor="page" w:hAnchor="margin" w:x="4363" w:y="13000"/>
        <w:rPr>
          <w:rStyle w:val="C4"/>
          <w:rtl w:val="0"/>
        </w:rPr>
      </w:pPr>
      <w:r>
        <w:rPr>
          <w:rStyle w:val="C4"/>
          <w:rtl w:val="0"/>
        </w:rPr>
        <w:t>0,76</w:t>
      </w:r>
    </w:p>
    <w:p>
      <w:pPr>
        <w:pStyle w:val="P2"/>
        <w:framePr w:w="1384" w:h="331" w:hRule="exact" w:wrap="none" w:vAnchor="page" w:hAnchor="margin" w:x="7948" w:y="13000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3536"/>
        <w:rPr>
          <w:rStyle w:val="C4"/>
          <w:rtl w:val="0"/>
        </w:rPr>
      </w:pPr>
      <w:r>
        <w:rPr>
          <w:rStyle w:val="C4"/>
          <w:rtl w:val="0"/>
        </w:rPr>
        <w:t>Signallaufzeit</w:t>
      </w:r>
    </w:p>
    <w:p>
      <w:pPr>
        <w:pStyle w:val="P2"/>
        <w:framePr w:w="3529" w:h="331" w:hRule="exact" w:wrap="none" w:vAnchor="page" w:hAnchor="margin" w:x="4363" w:y="13536"/>
        <w:rPr>
          <w:rStyle w:val="C4"/>
          <w:rtl w:val="0"/>
        </w:rPr>
      </w:pPr>
      <w:r>
        <w:rPr>
          <w:rStyle w:val="C4"/>
          <w:rtl w:val="0"/>
        </w:rPr>
        <w:t>bei ≥ 10 MHz: 4,2</w:t>
      </w:r>
    </w:p>
    <w:p>
      <w:pPr>
        <w:pStyle w:val="P2"/>
        <w:framePr w:w="1384" w:h="331" w:hRule="exact" w:wrap="none" w:vAnchor="page" w:hAnchor="margin" w:x="7948" w:y="13536"/>
        <w:rPr>
          <w:rStyle w:val="C4"/>
          <w:rtl w:val="0"/>
        </w:rPr>
      </w:pPr>
      <w:r>
        <w:rPr>
          <w:rStyle w:val="C4"/>
          <w:rtl w:val="0"/>
        </w:rPr>
        <w:t>ns/m</w:t>
      </w:r>
    </w:p>
    <w:p>
      <w:pPr>
        <w:pStyle w:val="P2"/>
        <w:framePr w:w="4249" w:h="331" w:hRule="exact" w:wrap="none" w:vAnchor="page" w:hAnchor="margin" w:x="58" w:y="13867"/>
        <w:rPr>
          <w:rStyle w:val="C4"/>
          <w:rtl w:val="0"/>
        </w:rPr>
      </w:pPr>
      <w:r>
        <w:rPr>
          <w:rStyle w:val="C4"/>
          <w:rtl w:val="0"/>
        </w:rPr>
        <w:t>Trennklasse</w:t>
      </w:r>
    </w:p>
    <w:p>
      <w:pPr>
        <w:pStyle w:val="P2"/>
        <w:framePr w:w="3529" w:h="331" w:hRule="exact" w:wrap="none" w:vAnchor="page" w:hAnchor="margin" w:x="4363" w:y="13867"/>
        <w:rPr>
          <w:rStyle w:val="C4"/>
          <w:rtl w:val="0"/>
        </w:rPr>
      </w:pPr>
      <w:r>
        <w:rPr>
          <w:rStyle w:val="C4"/>
          <w:rtl w:val="0"/>
        </w:rPr>
        <w:t>D</w:t>
      </w:r>
    </w:p>
    <w:p>
      <w:pPr>
        <w:pStyle w:val="P2"/>
        <w:framePr w:w="1384" w:h="331" w:hRule="exact" w:wrap="none" w:vAnchor="page" w:hAnchor="margin" w:x="7948" w:y="13867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4198"/>
        <w:rPr>
          <w:rStyle w:val="C4"/>
          <w:rtl w:val="0"/>
        </w:rPr>
      </w:pPr>
      <w:r>
        <w:rPr>
          <w:rStyle w:val="C4"/>
          <w:rtl w:val="0"/>
        </w:rPr>
        <w:t>Kopplungsdämpfung</w:t>
      </w:r>
    </w:p>
    <w:p>
      <w:pPr>
        <w:pStyle w:val="P2"/>
        <w:framePr w:w="3529" w:h="536" w:hRule="exact" w:wrap="none" w:vAnchor="page" w:hAnchor="margin" w:x="4363" w:y="14198"/>
        <w:rPr>
          <w:rStyle w:val="C4"/>
          <w:rtl w:val="0"/>
        </w:rPr>
      </w:pPr>
      <w:r>
        <w:rPr>
          <w:rStyle w:val="C4"/>
          <w:rtl w:val="0"/>
        </w:rPr>
        <w:t>100 bis 1200 MHz (nom.): 90 - 20log(f/100) dB</w:t>
      </w:r>
    </w:p>
    <w:p>
      <w:pPr>
        <w:pStyle w:val="P2"/>
        <w:framePr w:w="1384" w:h="331" w:hRule="exact" w:wrap="none" w:vAnchor="page" w:hAnchor="margin" w:x="7948" w:y="14198"/>
        <w:rPr>
          <w:rStyle w:val="C4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2"/>
        <w:framePr w:w="4249" w:h="331" w:hRule="exact" w:wrap="none" w:vAnchor="page" w:hAnchor="margin" w:x="58" w:y="1440"/>
        <w:rPr>
          <w:rStyle w:val="C4"/>
          <w:rtl w:val="0"/>
        </w:rPr>
      </w:pPr>
      <w:r>
        <w:rPr>
          <w:rStyle w:val="C4"/>
          <w:rtl w:val="0"/>
        </w:rPr>
        <w:t>Geflechtsbedeckung ca.</w:t>
      </w:r>
    </w:p>
    <w:p>
      <w:pPr>
        <w:pStyle w:val="P2"/>
        <w:framePr w:w="3529" w:h="331" w:hRule="exact" w:wrap="none" w:vAnchor="page" w:hAnchor="margin" w:x="4363" w:y="1440"/>
        <w:rPr>
          <w:rStyle w:val="C4"/>
          <w:rtl w:val="0"/>
        </w:rPr>
      </w:pPr>
      <w:r>
        <w:rPr>
          <w:rStyle w:val="C4"/>
          <w:rtl w:val="0"/>
        </w:rPr>
        <w:t>65</w:t>
      </w:r>
    </w:p>
    <w:p>
      <w:pPr>
        <w:pStyle w:val="P2"/>
        <w:framePr w:w="1384" w:h="331" w:hRule="exact" w:wrap="none" w:vAnchor="page" w:hAnchor="margin" w:x="7948" w:y="1440"/>
        <w:rPr>
          <w:rStyle w:val="C4"/>
          <w:rtl w:val="0"/>
        </w:rPr>
      </w:pPr>
      <w:r>
        <w:rPr>
          <w:rStyle w:val="C4"/>
          <w:rtl w:val="0"/>
        </w:rPr>
        <w:t>%</w:t>
      </w:r>
    </w:p>
    <w:p>
      <w:pPr>
        <w:pStyle w:val="P2"/>
        <w:framePr w:w="4279" w:h="331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Ausführung</w:t>
      </w:r>
    </w:p>
    <w:p>
      <w:pPr>
        <w:pStyle w:val="P2"/>
        <w:framePr w:w="3529" w:h="331" w:hRule="exact" w:wrap="none" w:vAnchor="page" w:hAnchor="margin" w:x="4363" w:y="1771"/>
        <w:rPr>
          <w:rStyle w:val="C4"/>
          <w:rtl w:val="0"/>
        </w:rPr>
      </w:pPr>
      <w:r>
        <w:rPr>
          <w:rStyle w:val="C4"/>
          <w:rtl w:val="0"/>
        </w:rPr>
        <w:t>simplex</w:t>
      </w:r>
    </w:p>
    <w:p>
      <w:pPr>
        <w:pStyle w:val="P2"/>
        <w:framePr w:w="1384" w:h="331" w:hRule="exact" w:wrap="none" w:vAnchor="page" w:hAnchor="margin" w:x="7948" w:y="177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102"/>
        <w:rPr>
          <w:rStyle w:val="C4"/>
          <w:rtl w:val="0"/>
        </w:rPr>
      </w:pPr>
      <w:r>
        <w:rPr>
          <w:rStyle w:val="C4"/>
          <w:rtl w:val="0"/>
        </w:rPr>
        <w:t>Liefermenge</w:t>
      </w:r>
    </w:p>
    <w:p>
      <w:pPr>
        <w:pStyle w:val="P2"/>
        <w:framePr w:w="3529" w:h="331" w:hRule="exact" w:wrap="none" w:vAnchor="page" w:hAnchor="margin" w:x="4363" w:y="2102"/>
        <w:rPr>
          <w:rStyle w:val="C4"/>
          <w:rtl w:val="0"/>
        </w:rPr>
      </w:pPr>
      <w:r>
        <w:rPr>
          <w:rStyle w:val="C4"/>
          <w:rtl w:val="0"/>
        </w:rPr>
        <w:t>1000</w:t>
      </w:r>
    </w:p>
    <w:p>
      <w:pPr>
        <w:pStyle w:val="P2"/>
        <w:framePr w:w="1384" w:h="331" w:hRule="exact" w:wrap="none" w:vAnchor="page" w:hAnchor="margin" w:x="7948" w:y="2102"/>
        <w:rPr>
          <w:rStyle w:val="C4"/>
          <w:rtl w:val="0"/>
        </w:rPr>
      </w:pPr>
      <w:r>
        <w:rPr>
          <w:rStyle w:val="C4"/>
          <w:rtl w:val="0"/>
        </w:rPr>
        <w:t>m</w:t>
      </w:r>
    </w:p>
    <w:p>
      <w:pPr>
        <w:pStyle w:val="P2"/>
        <w:framePr w:w="4279" w:h="331" w:hRule="exact" w:wrap="none" w:vAnchor="page" w:hAnchor="margin" w:x="28" w:y="2462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331" w:hRule="exact" w:wrap="none" w:vAnchor="page" w:hAnchor="margin" w:x="4363" w:y="2462"/>
        <w:rPr>
          <w:rStyle w:val="C4"/>
          <w:rtl w:val="0"/>
        </w:rPr>
      </w:pPr>
      <w:r>
        <w:rPr>
          <w:rStyle w:val="C4"/>
          <w:rtl w:val="0"/>
        </w:rPr>
        <w:t>in trockenen und feuchten Räumen</w:t>
      </w:r>
    </w:p>
    <w:p>
      <w:pPr>
        <w:pStyle w:val="P2"/>
        <w:framePr w:w="1384" w:h="331" w:hRule="exact" w:wrap="none" w:vAnchor="page" w:hAnchor="margin" w:x="7948" w:y="246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794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2794"/>
        <w:rPr>
          <w:rStyle w:val="C4"/>
          <w:rtl w:val="0"/>
        </w:rPr>
      </w:pPr>
      <w:r>
        <w:rPr>
          <w:rStyle w:val="C4"/>
          <w:rtl w:val="0"/>
        </w:rPr>
        <w:t>-20 bis 60</w:t>
      </w:r>
    </w:p>
    <w:p>
      <w:pPr>
        <w:pStyle w:val="P2"/>
        <w:framePr w:w="1384" w:h="331" w:hRule="exact" w:wrap="none" w:vAnchor="page" w:hAnchor="margin" w:x="7948" w:y="2794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3125"/>
        <w:rPr>
          <w:rStyle w:val="C4"/>
          <w:rtl w:val="0"/>
        </w:rPr>
      </w:pPr>
      <w:r>
        <w:rPr>
          <w:rStyle w:val="C4"/>
          <w:rtl w:val="0"/>
        </w:rPr>
        <w:t>Temperaturbereich Installation</w:t>
      </w:r>
    </w:p>
    <w:p>
      <w:pPr>
        <w:pStyle w:val="P2"/>
        <w:framePr w:w="3529" w:h="331" w:hRule="exact" w:wrap="none" w:vAnchor="page" w:hAnchor="margin" w:x="4363" w:y="3125"/>
        <w:rPr>
          <w:rStyle w:val="C4"/>
          <w:rtl w:val="0"/>
        </w:rPr>
      </w:pPr>
      <w:r>
        <w:rPr>
          <w:rStyle w:val="C4"/>
          <w:rtl w:val="0"/>
        </w:rPr>
        <w:t>0 bis 50</w:t>
      </w:r>
    </w:p>
    <w:p>
      <w:pPr>
        <w:pStyle w:val="P2"/>
        <w:framePr w:w="1384" w:h="331" w:hRule="exact" w:wrap="none" w:vAnchor="page" w:hAnchor="margin" w:x="7948" w:y="3125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3765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3765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2"/>
        <w:framePr w:w="4279" w:h="331" w:hRule="exact" w:wrap="none" w:vAnchor="page" w:hAnchor="margin" w:x="28" w:y="4336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4336"/>
        <w:rPr>
          <w:rStyle w:val="C4"/>
          <w:rtl w:val="0"/>
        </w:rPr>
      </w:pPr>
      <w:r>
        <w:rPr>
          <w:rStyle w:val="C4"/>
          <w:rtl w:val="0"/>
        </w:rPr>
        <w:t>ekuMaxx1500, Cat.7A+, S-FTP</w:t>
      </w:r>
    </w:p>
    <w:p>
      <w:pPr>
        <w:pStyle w:val="P2"/>
        <w:framePr w:w="3529" w:h="331" w:hRule="exact" w:wrap="none" w:vAnchor="page" w:hAnchor="margin" w:x="4363" w:y="4667"/>
        <w:rPr>
          <w:rStyle w:val="C4"/>
          <w:rtl w:val="0"/>
        </w:rPr>
      </w:pPr>
      <w:r>
        <w:rPr>
          <w:rStyle w:val="C4"/>
          <w:rtl w:val="0"/>
        </w:rPr>
        <w:t>4x2xAWG22/1, violett, 1000m</w:t>
      </w:r>
    </w:p>
    <w:p>
      <w:pPr>
        <w:pStyle w:val="P2"/>
        <w:framePr w:w="3529" w:h="331" w:hRule="exact" w:wrap="none" w:vAnchor="page" w:hAnchor="margin" w:x="4363" w:y="4999"/>
        <w:rPr>
          <w:rStyle w:val="C4"/>
          <w:rtl w:val="0"/>
        </w:rPr>
      </w:pPr>
      <w:r>
        <w:rPr>
          <w:rStyle w:val="C4"/>
          <w:rtl w:val="0"/>
        </w:rPr>
        <w:t>EN50288-9-1, IEC61156-7</w:t>
      </w:r>
    </w:p>
    <w:p>
      <w:pPr>
        <w:pStyle w:val="P2"/>
        <w:framePr w:w="3529" w:h="331" w:hRule="exact" w:wrap="none" w:vAnchor="page" w:hAnchor="margin" w:x="4363" w:y="5330"/>
        <w:rPr>
          <w:rStyle w:val="C4"/>
          <w:rtl w:val="0"/>
        </w:rPr>
      </w:pPr>
      <w:r>
        <w:rPr>
          <w:rStyle w:val="C4"/>
          <w:rtl w:val="0"/>
        </w:rPr>
        <w:t>EN13501-6 Dca, EN60332-3-24</w:t>
      </w:r>
    </w:p>
    <w:p>
      <w:pPr>
        <w:pStyle w:val="P2"/>
        <w:framePr w:w="3529" w:h="331" w:hRule="exact" w:wrap="none" w:vAnchor="page" w:hAnchor="margin" w:x="4363" w:y="5661"/>
        <w:rPr>
          <w:rStyle w:val="C4"/>
          <w:rtl w:val="0"/>
        </w:rPr>
      </w:pPr>
      <w:r>
        <w:rPr>
          <w:rStyle w:val="C4"/>
          <w:rtl w:val="0"/>
        </w:rPr>
        <w:t>k64921041</w:t>
      </w:r>
    </w:p>
    <w:p>
      <w:pPr>
        <w:pStyle w:val="P2"/>
        <w:framePr w:w="7864" w:h="316" w:hRule="exact" w:wrap="none" w:vAnchor="page" w:hAnchor="margin" w:x="28" w:y="6258"/>
        <w:rPr>
          <w:rStyle w:val="C4"/>
          <w:rtl w:val="0"/>
        </w:rPr>
      </w:pPr>
      <w:r>
        <w:rPr>
          <w:rStyle w:val="C4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