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382B13B" Type="http://schemas.openxmlformats.org/officeDocument/2006/relationships/officeDocument" Target="/word/document.xml" /><Relationship Id="coreR4382B13B" Type="http://schemas.openxmlformats.org/package/2006/relationships/metadata/core-properties" Target="/docProps/core.xml" /><Relationship Id="customR4382B13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Standverteiler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für eku-Standverteiler, bestehend aus zwei Seitenteilen und zwei Blenden für vorn und hinten.</w:t>
        <w:br w:type="textWrapping"/>
        <w:t>Empfohlene Maximallast 400kg.</w:t>
        <w:br w:type="textWrapping"/>
        <w:t>Lieferumfang:</w:t>
        <w:br w:type="textWrapping"/>
        <w:t>2 x Längsteile für die Seite mit Kabeleinführungen (mit herausbrechbaren Verblendungen)</w:t>
        <w:br w:type="textWrapping"/>
        <w:t>2 x Blenden mit Kabeleinführungen (mit herausbrechbaren Verblendungen)</w:t>
        <w:br w:type="textWrapping"/>
        <w:t>1 x Blende mit Filter</w:t>
        <w:br w:type="textWrapping"/>
        <w:t>1 x Bürstenleiste</w:t>
        <w:br w:type="textWrapping"/>
        <w:t>4 x Schrauben M10 x 30</w:t>
        <w:br w:type="textWrapping"/>
        <w:t>4 x Unterlegscheiben 10,5</w:t>
        <w:br w:type="textWrapping"/>
        <w:t>8 x Schrauben M5 x 30</w:t>
      </w:r>
    </w:p>
    <w:p>
      <w:pPr>
        <w:pStyle w:val="P3"/>
        <w:framePr w:w="4279" w:h="331" w:hRule="exact" w:wrap="none" w:vAnchor="page" w:hAnchor="margin" w:x="28" w:y="521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10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84" w:h="331" w:hRule="exact" w:wrap="none" w:vAnchor="page" w:hAnchor="margin" w:x="7948" w:y="521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1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54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3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587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55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55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12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129"/>
        <w:rPr>
          <w:rStyle w:val="C6"/>
          <w:rtl w:val="0"/>
        </w:rPr>
      </w:pPr>
      <w:r>
        <w:rPr>
          <w:rStyle w:val="C6"/>
          <w:rtl w:val="0"/>
        </w:rPr>
        <w:t>Sockel inkl. Filter</w:t>
      </w:r>
    </w:p>
    <w:p>
      <w:pPr>
        <w:pStyle w:val="P3"/>
        <w:framePr w:w="3529" w:h="331" w:hRule="exact" w:wrap="none" w:vAnchor="page" w:hAnchor="margin" w:x="4363" w:y="7460"/>
        <w:rPr>
          <w:rStyle w:val="C6"/>
          <w:rtl w:val="0"/>
        </w:rPr>
      </w:pPr>
      <w:r>
        <w:rPr>
          <w:rStyle w:val="C6"/>
          <w:rtl w:val="0"/>
        </w:rPr>
        <w:t>BxHxT 800x120x1200mm</w:t>
      </w:r>
    </w:p>
    <w:p>
      <w:pPr>
        <w:pStyle w:val="P3"/>
        <w:framePr w:w="3529" w:h="331" w:hRule="exact" w:wrap="none" w:vAnchor="page" w:hAnchor="margin" w:x="4363" w:y="7791"/>
        <w:rPr>
          <w:rStyle w:val="C6"/>
          <w:rtl w:val="0"/>
        </w:rPr>
      </w:pPr>
      <w:r>
        <w:rPr>
          <w:rStyle w:val="C6"/>
          <w:rtl w:val="0"/>
        </w:rPr>
        <w:t>für eku Schränke</w:t>
      </w:r>
    </w:p>
    <w:p>
      <w:pPr>
        <w:pStyle w:val="P3"/>
        <w:framePr w:w="3529" w:h="331" w:hRule="exact" w:wrap="none" w:vAnchor="page" w:hAnchor="margin" w:x="4363" w:y="812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5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05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