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ausziehbare </w:t>
      </w:r>
      <w:r>
        <w:rPr>
          <w:spacing w:val="-2"/>
        </w:rPr>
        <w:t>Steckerplatte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Konzipiert für den Einbau in 19“-</w:t>
      </w:r>
      <w:r>
        <w:rPr>
          <w:spacing w:val="-2"/>
        </w:rPr>
        <w:t>Schränke</w:t>
      </w:r>
    </w:p>
    <w:p>
      <w:pPr>
        <w:pStyle w:val="BodyText"/>
        <w:ind w:left="388" w:right="89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Kann als Trockenmuffe verwendet werden</w:t>
      </w:r>
    </w:p>
    <w:p>
      <w:pPr>
        <w:pStyle w:val="BodyText"/>
        <w:ind w:left="388" w:right="2016"/>
      </w:pPr>
      <w:r>
        <w:rPr/>
        <w:t>Kompakte</w:t>
      </w:r>
      <w:r>
        <w:rPr>
          <w:spacing w:val="-14"/>
        </w:rPr>
        <w:t> </w:t>
      </w:r>
      <w:r>
        <w:rPr/>
        <w:t>Ausführung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ausziehbarer</w:t>
      </w:r>
      <w:r>
        <w:rPr>
          <w:spacing w:val="-7"/>
        </w:rPr>
        <w:t> </w:t>
      </w:r>
      <w:r>
        <w:rPr/>
        <w:t>Steckerplatte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Schnellverschlüssen Beidseitige Kabeleinführungen hinten</w:t>
      </w:r>
    </w:p>
    <w:p>
      <w:pPr>
        <w:pStyle w:val="BodyText"/>
        <w:ind w:left="388"/>
      </w:pPr>
      <w:r>
        <w:rPr/>
        <w:t>Flexible</w:t>
      </w:r>
      <w:r>
        <w:rPr>
          <w:spacing w:val="-7"/>
        </w:rPr>
        <w:t> </w:t>
      </w: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 </w:t>
      </w:r>
      <w:r>
        <w:rPr>
          <w:spacing w:val="-2"/>
        </w:rPr>
        <w:t>enthalten)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4182"/>
        <w:gridCol w:w="663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4182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436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4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69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4182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663" w:type="dxa"/>
          </w:tcPr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4182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663" w:type="dxa"/>
          </w:tcPr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4182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63" w:type="dxa"/>
          </w:tcPr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4182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663" w:type="dxa"/>
          </w:tcPr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4182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E2000®;SC-Simplex;LC-</w:t>
            </w:r>
            <w:r>
              <w:rPr>
                <w:spacing w:val="-2"/>
                <w:sz w:val="22"/>
              </w:rPr>
              <w:t>Duplex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4182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4182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4182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4182" w:type="dxa"/>
          </w:tcPr>
          <w:p>
            <w:pPr>
              <w:pStyle w:val="TableParagraph"/>
              <w:spacing w:before="173"/>
              <w:ind w:left="866"/>
              <w:rPr>
                <w:sz w:val="22"/>
              </w:rPr>
            </w:pPr>
            <w:r>
              <w:rPr>
                <w:sz w:val="22"/>
              </w:rPr>
              <w:t>19"Spleißbox, M-easy, </w:t>
            </w:r>
            <w:r>
              <w:rPr>
                <w:spacing w:val="-5"/>
                <w:sz w:val="22"/>
              </w:rPr>
              <w:t>1HE</w:t>
            </w:r>
          </w:p>
          <w:p>
            <w:pPr>
              <w:pStyle w:val="TableParagraph"/>
              <w:spacing w:line="233" w:lineRule="exact" w:before="78"/>
              <w:ind w:left="865"/>
              <w:rPr>
                <w:sz w:val="22"/>
              </w:rPr>
            </w:pPr>
            <w:r>
              <w:rPr>
                <w:sz w:val="22"/>
              </w:rPr>
              <w:t>für 24xSC-S/E2000®/LC-D, </w:t>
            </w:r>
            <w:r>
              <w:rPr>
                <w:spacing w:val="-2"/>
                <w:sz w:val="22"/>
              </w:rPr>
              <w:t>Stahl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  <w:ind w:left="50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2025-11-07T10:14:10Z</dcterms:created>
  <dcterms:modified xsi:type="dcterms:W3CDTF">2025-11-07T10:14:10Z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