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57007" w14:textId="77777777" w:rsidR="00355C7E" w:rsidRDefault="007D6422">
      <w:pPr>
        <w:spacing w:after="13"/>
      </w:pPr>
      <w:r>
        <w:rPr>
          <w:rFonts w:ascii="Times New Roman" w:eastAsia="Times New Roman" w:hAnsi="Times New Roman" w:cs="Times New Roman"/>
          <w:b/>
          <w:sz w:val="24"/>
        </w:rPr>
        <w:t xml:space="preserve">LWL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Spleißkassettendeckel</w:t>
      </w:r>
      <w:proofErr w:type="spellEnd"/>
    </w:p>
    <w:p w14:paraId="63E79B07" w14:textId="77777777" w:rsidR="00355C7E" w:rsidRDefault="007D6422">
      <w:pPr>
        <w:spacing w:after="324" w:line="238" w:lineRule="auto"/>
        <w:ind w:right="1044"/>
      </w:pPr>
      <w:r>
        <w:rPr>
          <w:rFonts w:ascii="Times New Roman" w:eastAsia="Times New Roman" w:hAnsi="Times New Roman" w:cs="Times New Roman"/>
          <w:sz w:val="24"/>
        </w:rPr>
        <w:t xml:space="preserve">Deckel passend zur </w:t>
      </w:r>
      <w:proofErr w:type="spellStart"/>
      <w:r>
        <w:rPr>
          <w:rFonts w:ascii="Times New Roman" w:eastAsia="Times New Roman" w:hAnsi="Times New Roman" w:cs="Times New Roman"/>
          <w:sz w:val="24"/>
        </w:rPr>
        <w:t>Spleißkassette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als Berührungsschutz Deckelbefestigung mit Scharnieren</w:t>
      </w:r>
    </w:p>
    <w:p w14:paraId="47333741" w14:textId="77777777" w:rsidR="00355C7E" w:rsidRDefault="007D6422">
      <w:pPr>
        <w:tabs>
          <w:tab w:val="center" w:pos="5810"/>
        </w:tabs>
        <w:spacing w:after="56" w:line="265" w:lineRule="auto"/>
        <w:ind w:left="-15"/>
      </w:pPr>
      <w:r>
        <w:rPr>
          <w:rFonts w:ascii="Times New Roman" w:eastAsia="Times New Roman" w:hAnsi="Times New Roman" w:cs="Times New Roman"/>
        </w:rPr>
        <w:t>Ausführung</w:t>
      </w:r>
      <w:r>
        <w:rPr>
          <w:rFonts w:ascii="Times New Roman" w:eastAsia="Times New Roman" w:hAnsi="Times New Roman" w:cs="Times New Roman"/>
        </w:rPr>
        <w:tab/>
        <w:t xml:space="preserve">zum </w:t>
      </w:r>
      <w:proofErr w:type="spellStart"/>
      <w:r>
        <w:rPr>
          <w:rFonts w:ascii="Times New Roman" w:eastAsia="Times New Roman" w:hAnsi="Times New Roman" w:cs="Times New Roman"/>
        </w:rPr>
        <w:t>Aufrasten</w:t>
      </w:r>
      <w:proofErr w:type="spellEnd"/>
      <w:r>
        <w:rPr>
          <w:rFonts w:ascii="Times New Roman" w:eastAsia="Times New Roman" w:hAnsi="Times New Roman" w:cs="Times New Roman"/>
        </w:rPr>
        <w:t xml:space="preserve"> auf </w:t>
      </w:r>
      <w:proofErr w:type="spellStart"/>
      <w:r>
        <w:rPr>
          <w:rFonts w:ascii="Times New Roman" w:eastAsia="Times New Roman" w:hAnsi="Times New Roman" w:cs="Times New Roman"/>
        </w:rPr>
        <w:t>Spleißkassette</w:t>
      </w:r>
      <w:proofErr w:type="spellEnd"/>
    </w:p>
    <w:p w14:paraId="12DB9F0B" w14:textId="77777777" w:rsidR="00355C7E" w:rsidRDefault="007D6422">
      <w:pPr>
        <w:tabs>
          <w:tab w:val="center" w:pos="4528"/>
          <w:tab w:val="right" w:pos="8262"/>
        </w:tabs>
        <w:spacing w:after="56" w:line="265" w:lineRule="auto"/>
        <w:ind w:left="-15"/>
      </w:pPr>
      <w:r>
        <w:rPr>
          <w:rFonts w:ascii="Times New Roman" w:eastAsia="Times New Roman" w:hAnsi="Times New Roman" w:cs="Times New Roman"/>
        </w:rPr>
        <w:t>Länge</w:t>
      </w:r>
      <w:r>
        <w:rPr>
          <w:rFonts w:ascii="Times New Roman" w:eastAsia="Times New Roman" w:hAnsi="Times New Roman" w:cs="Times New Roman"/>
        </w:rPr>
        <w:tab/>
        <w:t>14,2</w:t>
      </w:r>
      <w:r>
        <w:rPr>
          <w:rFonts w:ascii="Times New Roman" w:eastAsia="Times New Roman" w:hAnsi="Times New Roman" w:cs="Times New Roman"/>
        </w:rPr>
        <w:tab/>
        <w:t>mm</w:t>
      </w:r>
    </w:p>
    <w:p w14:paraId="0E712817" w14:textId="77777777" w:rsidR="00355C7E" w:rsidRDefault="007D6422">
      <w:pPr>
        <w:tabs>
          <w:tab w:val="center" w:pos="4473"/>
          <w:tab w:val="right" w:pos="8262"/>
        </w:tabs>
        <w:spacing w:after="56" w:line="265" w:lineRule="auto"/>
        <w:ind w:left="-15"/>
      </w:pPr>
      <w:r>
        <w:rPr>
          <w:rFonts w:ascii="Times New Roman" w:eastAsia="Times New Roman" w:hAnsi="Times New Roman" w:cs="Times New Roman"/>
        </w:rPr>
        <w:t>Breite</w:t>
      </w:r>
      <w:r>
        <w:rPr>
          <w:rFonts w:ascii="Times New Roman" w:eastAsia="Times New Roman" w:hAnsi="Times New Roman" w:cs="Times New Roman"/>
        </w:rPr>
        <w:tab/>
        <w:t>9,2</w:t>
      </w:r>
      <w:r>
        <w:rPr>
          <w:rFonts w:ascii="Times New Roman" w:eastAsia="Times New Roman" w:hAnsi="Times New Roman" w:cs="Times New Roman"/>
        </w:rPr>
        <w:tab/>
        <w:t>mm</w:t>
      </w:r>
    </w:p>
    <w:p w14:paraId="261BAB96" w14:textId="77777777" w:rsidR="00355C7E" w:rsidRDefault="007D6422">
      <w:pPr>
        <w:tabs>
          <w:tab w:val="center" w:pos="4473"/>
          <w:tab w:val="right" w:pos="8262"/>
        </w:tabs>
        <w:spacing w:after="56" w:line="265" w:lineRule="auto"/>
        <w:ind w:left="-15"/>
      </w:pPr>
      <w:r>
        <w:rPr>
          <w:rFonts w:ascii="Times New Roman" w:eastAsia="Times New Roman" w:hAnsi="Times New Roman" w:cs="Times New Roman"/>
        </w:rPr>
        <w:t>Höhe</w:t>
      </w:r>
      <w:r>
        <w:rPr>
          <w:rFonts w:ascii="Times New Roman" w:eastAsia="Times New Roman" w:hAnsi="Times New Roman" w:cs="Times New Roman"/>
        </w:rPr>
        <w:tab/>
        <w:t>0,9</w:t>
      </w:r>
      <w:r>
        <w:rPr>
          <w:rFonts w:ascii="Times New Roman" w:eastAsia="Times New Roman" w:hAnsi="Times New Roman" w:cs="Times New Roman"/>
        </w:rPr>
        <w:tab/>
        <w:t>mm</w:t>
      </w:r>
    </w:p>
    <w:p w14:paraId="0E9259EF" w14:textId="77777777" w:rsidR="00355C7E" w:rsidRDefault="007D6422">
      <w:pPr>
        <w:tabs>
          <w:tab w:val="center" w:pos="5114"/>
        </w:tabs>
        <w:spacing w:after="56" w:line="265" w:lineRule="auto"/>
        <w:ind w:left="-15"/>
      </w:pPr>
      <w:r>
        <w:rPr>
          <w:rFonts w:ascii="Times New Roman" w:eastAsia="Times New Roman" w:hAnsi="Times New Roman" w:cs="Times New Roman"/>
        </w:rPr>
        <w:t>Material</w:t>
      </w:r>
      <w:r>
        <w:rPr>
          <w:rFonts w:ascii="Times New Roman" w:eastAsia="Times New Roman" w:hAnsi="Times New Roman" w:cs="Times New Roman"/>
        </w:rPr>
        <w:tab/>
        <w:t>Kunststoff (ABS)</w:t>
      </w:r>
    </w:p>
    <w:p w14:paraId="1F90E165" w14:textId="77777777" w:rsidR="00355C7E" w:rsidRDefault="007D6422">
      <w:pPr>
        <w:tabs>
          <w:tab w:val="center" w:pos="4695"/>
        </w:tabs>
        <w:spacing w:after="394" w:line="265" w:lineRule="auto"/>
        <w:ind w:left="-15"/>
      </w:pPr>
      <w:r>
        <w:rPr>
          <w:rFonts w:ascii="Times New Roman" w:eastAsia="Times New Roman" w:hAnsi="Times New Roman" w:cs="Times New Roman"/>
        </w:rPr>
        <w:t>Farbe</w:t>
      </w:r>
      <w:r>
        <w:rPr>
          <w:rFonts w:ascii="Times New Roman" w:eastAsia="Times New Roman" w:hAnsi="Times New Roman" w:cs="Times New Roman"/>
        </w:rPr>
        <w:tab/>
        <w:t>schwarz</w:t>
      </w:r>
    </w:p>
    <w:p w14:paraId="1423A2AE" w14:textId="77777777" w:rsidR="00355C7E" w:rsidRDefault="007D6422">
      <w:pPr>
        <w:tabs>
          <w:tab w:val="center" w:pos="5294"/>
        </w:tabs>
        <w:spacing w:after="334" w:line="265" w:lineRule="auto"/>
        <w:ind w:left="-15"/>
      </w:pPr>
      <w:r>
        <w:rPr>
          <w:rFonts w:ascii="Times New Roman" w:eastAsia="Times New Roman" w:hAnsi="Times New Roman" w:cs="Times New Roman"/>
        </w:rPr>
        <w:t>Fabrikat</w:t>
      </w:r>
      <w:r>
        <w:rPr>
          <w:rFonts w:ascii="Times New Roman" w:eastAsia="Times New Roman" w:hAnsi="Times New Roman" w:cs="Times New Roman"/>
        </w:rPr>
        <w:tab/>
        <w:t>eku oder gleichwertig</w:t>
      </w:r>
    </w:p>
    <w:p w14:paraId="3624AF86" w14:textId="77777777" w:rsidR="00355C7E" w:rsidRDefault="007D6422">
      <w:pPr>
        <w:tabs>
          <w:tab w:val="center" w:pos="5242"/>
        </w:tabs>
        <w:spacing w:after="56" w:line="265" w:lineRule="auto"/>
        <w:ind w:left="-15"/>
      </w:pPr>
      <w:r>
        <w:rPr>
          <w:rFonts w:ascii="Times New Roman" w:eastAsia="Times New Roman" w:hAnsi="Times New Roman" w:cs="Times New Roman"/>
        </w:rPr>
        <w:t>Typ</w:t>
      </w:r>
      <w:r>
        <w:rPr>
          <w:rFonts w:ascii="Times New Roman" w:eastAsia="Times New Roman" w:hAnsi="Times New Roman" w:cs="Times New Roman"/>
        </w:rPr>
        <w:tab/>
        <w:t>Kunststoffdeckel für</w:t>
      </w:r>
    </w:p>
    <w:p w14:paraId="386E7801" w14:textId="77777777" w:rsidR="00355C7E" w:rsidRDefault="007D6422">
      <w:pPr>
        <w:spacing w:after="1308"/>
        <w:ind w:left="1666"/>
        <w:jc w:val="center"/>
      </w:pPr>
      <w:proofErr w:type="spellStart"/>
      <w:r>
        <w:rPr>
          <w:rFonts w:ascii="Times New Roman" w:eastAsia="Times New Roman" w:hAnsi="Times New Roman" w:cs="Times New Roman"/>
        </w:rPr>
        <w:t>Spleißkassette</w:t>
      </w:r>
      <w:proofErr w:type="spellEnd"/>
    </w:p>
    <w:p w14:paraId="00FE8D6B" w14:textId="77777777" w:rsidR="00355C7E" w:rsidRDefault="007D6422">
      <w:pPr>
        <w:spacing w:after="56" w:line="265" w:lineRule="auto"/>
        <w:ind w:left="-5" w:hanging="10"/>
      </w:pPr>
      <w:r>
        <w:rPr>
          <w:rFonts w:ascii="Times New Roman" w:eastAsia="Times New Roman" w:hAnsi="Times New Roman" w:cs="Times New Roman"/>
        </w:rPr>
        <w:t>Liefern, montieren</w:t>
      </w:r>
    </w:p>
    <w:sectPr w:rsidR="00355C7E">
      <w:pgSz w:w="12240" w:h="15840"/>
      <w:pgMar w:top="1440" w:right="2509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7E"/>
    <w:rsid w:val="00355C7E"/>
    <w:rsid w:val="007D6422"/>
    <w:rsid w:val="0092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C2E2"/>
  <w15:docId w15:val="{7103B27D-90C0-4833-BC83-69E7D41B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284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Kulik</dc:creator>
  <cp:keywords/>
  <cp:lastModifiedBy>Matthias Kulik</cp:lastModifiedBy>
  <cp:revision>2</cp:revision>
  <dcterms:created xsi:type="dcterms:W3CDTF">2025-01-24T10:30:00Z</dcterms:created>
  <dcterms:modified xsi:type="dcterms:W3CDTF">2025-01-24T10:30:00Z</dcterms:modified>
</cp:coreProperties>
</file>