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Faserpigtail </w:t>
      </w:r>
      <w:r>
        <w:rPr>
          <w:spacing w:val="-5"/>
        </w:rPr>
        <w:t>ST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12 farbige Pigtails mit durchgefärbten Fasern gemäß DIN-</w:t>
      </w:r>
      <w:r>
        <w:rPr>
          <w:spacing w:val="-2"/>
          <w:sz w:val="24"/>
        </w:rPr>
        <w:t>Farbcode.</w:t>
      </w:r>
    </w:p>
    <w:p>
      <w:pPr>
        <w:spacing w:before="0"/>
        <w:ind w:left="28" w:right="316" w:firstLine="0"/>
        <w:jc w:val="left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> </w:t>
      </w:r>
      <w:r>
        <w:rPr>
          <w:sz w:val="24"/>
        </w:rPr>
        <w:t>ermöglicht</w:t>
      </w:r>
      <w:r>
        <w:rPr>
          <w:spacing w:val="-6"/>
          <w:sz w:val="24"/>
        </w:rPr>
        <w:t> </w:t>
      </w:r>
      <w:r>
        <w:rPr>
          <w:sz w:val="24"/>
        </w:rPr>
        <w:t>einfaches</w:t>
      </w:r>
      <w:r>
        <w:rPr>
          <w:spacing w:val="-6"/>
          <w:sz w:val="24"/>
        </w:rPr>
        <w:t> </w:t>
      </w:r>
      <w:r>
        <w:rPr>
          <w:sz w:val="24"/>
        </w:rPr>
        <w:t>Zuordnen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6"/>
          <w:sz w:val="24"/>
        </w:rPr>
        <w:t> </w:t>
      </w:r>
      <w:r>
        <w:rPr>
          <w:sz w:val="24"/>
        </w:rPr>
        <w:t>den</w:t>
      </w:r>
      <w:r>
        <w:rPr>
          <w:spacing w:val="-6"/>
          <w:sz w:val="24"/>
        </w:rPr>
        <w:t> </w:t>
      </w:r>
      <w:r>
        <w:rPr>
          <w:sz w:val="24"/>
        </w:rPr>
        <w:t>Fasern</w:t>
      </w:r>
      <w:r>
        <w:rPr>
          <w:spacing w:val="-6"/>
          <w:sz w:val="24"/>
        </w:rPr>
        <w:t> </w:t>
      </w:r>
      <w:r>
        <w:rPr>
          <w:sz w:val="24"/>
        </w:rPr>
        <w:t>im</w:t>
      </w:r>
      <w:r>
        <w:rPr>
          <w:spacing w:val="-11"/>
          <w:sz w:val="24"/>
        </w:rPr>
        <w:t> </w:t>
      </w:r>
      <w:r>
        <w:rPr>
          <w:sz w:val="24"/>
        </w:rPr>
        <w:t>Verlegekabel</w:t>
      </w:r>
      <w:r>
        <w:rPr>
          <w:spacing w:val="-6"/>
          <w:sz w:val="24"/>
        </w:rPr>
        <w:t> </w:t>
      </w:r>
      <w:r>
        <w:rPr>
          <w:sz w:val="24"/>
        </w:rPr>
        <w:t>auch</w:t>
      </w:r>
      <w:r>
        <w:rPr>
          <w:spacing w:val="-6"/>
          <w:sz w:val="24"/>
        </w:rPr>
        <w:t> </w:t>
      </w:r>
      <w:r>
        <w:rPr>
          <w:sz w:val="24"/>
        </w:rPr>
        <w:t>nach</w:t>
      </w:r>
      <w:r>
        <w:rPr>
          <w:spacing w:val="-6"/>
          <w:sz w:val="24"/>
        </w:rPr>
        <w:t> </w:t>
      </w:r>
      <w:r>
        <w:rPr>
          <w:sz w:val="24"/>
        </w:rPr>
        <w:t>dem </w:t>
      </w:r>
      <w:r>
        <w:rPr>
          <w:spacing w:val="-2"/>
          <w:sz w:val="24"/>
        </w:rPr>
        <w:t>Absetzen.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OM1</w:t>
      </w:r>
      <w:r>
        <w:rPr>
          <w:spacing w:val="-12"/>
          <w:sz w:val="24"/>
        </w:rPr>
        <w:t> </w:t>
      </w:r>
      <w:r>
        <w:rPr>
          <w:sz w:val="24"/>
        </w:rPr>
        <w:t>Variante</w:t>
      </w:r>
      <w:r>
        <w:rPr>
          <w:spacing w:val="-7"/>
          <w:sz w:val="24"/>
        </w:rPr>
        <w:t> </w:t>
      </w:r>
      <w:r>
        <w:rPr>
          <w:sz w:val="24"/>
        </w:rPr>
        <w:t>wird</w:t>
      </w:r>
      <w:r>
        <w:rPr>
          <w:spacing w:val="-7"/>
          <w:sz w:val="24"/>
        </w:rPr>
        <w:t> </w:t>
      </w:r>
      <w:r>
        <w:rPr>
          <w:sz w:val="24"/>
        </w:rPr>
        <w:t>einfarbig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geliefert.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Steckersystem</w:t>
      </w:r>
      <w:r>
        <w:rPr/>
        <w:tab/>
        <w:t>ST-</w:t>
      </w:r>
      <w:r>
        <w:rPr>
          <w:spacing w:val="-2"/>
        </w:rPr>
        <w:t>Simplex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/>
        <w:t>Polierung der Steckerstirnfläche A-</w:t>
      </w:r>
      <w:r>
        <w:rPr>
          <w:spacing w:val="-2"/>
        </w:rPr>
        <w:t>Seite</w:t>
      </w:r>
      <w:r>
        <w:rPr/>
        <w:tab/>
      </w:r>
      <w:r>
        <w:rPr>
          <w:spacing w:val="-5"/>
        </w:rPr>
        <w:t>PC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Faserart</w:t>
      </w:r>
      <w:r>
        <w:rPr/>
        <w:tab/>
        <w:t>Multimode</w:t>
      </w:r>
      <w:r>
        <w:rPr>
          <w:spacing w:val="-2"/>
        </w:rPr>
        <w:t> 50/125</w:t>
      </w:r>
    </w:p>
    <w:p>
      <w:pPr>
        <w:pStyle w:val="BodyText"/>
        <w:tabs>
          <w:tab w:pos="4363" w:val="left" w:leader="none"/>
        </w:tabs>
        <w:spacing w:before="79"/>
        <w:ind w:left="28"/>
      </w:pPr>
      <w:r>
        <w:rPr>
          <w:spacing w:val="-2"/>
        </w:rPr>
        <w:t>Faserkategorie</w:t>
      </w:r>
      <w:r>
        <w:rPr/>
        <w:tab/>
      </w:r>
      <w:r>
        <w:rPr>
          <w:spacing w:val="-5"/>
        </w:rPr>
        <w:t>OM2</w:t>
      </w:r>
    </w:p>
    <w:p>
      <w:pPr>
        <w:pStyle w:val="BodyText"/>
        <w:tabs>
          <w:tab w:pos="4363" w:val="left" w:leader="none"/>
          <w:tab w:pos="7948" w:val="left" w:leader="none"/>
        </w:tabs>
        <w:spacing w:before="78"/>
        <w:ind w:left="28"/>
      </w:pPr>
      <w:r>
        <w:rPr>
          <w:spacing w:val="-2"/>
        </w:rPr>
        <w:t>Länge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m</w:t>
      </w:r>
    </w:p>
    <w:p>
      <w:pPr>
        <w:pStyle w:val="BodyText"/>
        <w:spacing w:before="179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2"/>
      </w:pPr>
    </w:p>
    <w:p>
      <w:pPr>
        <w:pStyle w:val="BodyText"/>
        <w:tabs>
          <w:tab w:pos="4363" w:val="left" w:leader="none"/>
        </w:tabs>
        <w:spacing w:before="1"/>
        <w:ind w:left="28"/>
      </w:pPr>
      <w:r>
        <w:rPr>
          <w:spacing w:val="-5"/>
        </w:rPr>
        <w:t>Typ</w:t>
      </w:r>
      <w:r>
        <w:rPr/>
        <w:tab/>
        <w:t>LWL-Faserpigtail </w:t>
      </w:r>
      <w:r>
        <w:rPr>
          <w:spacing w:val="-2"/>
        </w:rPr>
        <w:t>50/125,farbig</w:t>
      </w:r>
    </w:p>
    <w:p>
      <w:pPr>
        <w:pStyle w:val="BodyText"/>
        <w:spacing w:before="78"/>
        <w:ind w:left="949"/>
        <w:jc w:val="center"/>
      </w:pPr>
      <w:r>
        <w:rPr/>
        <w:t>ST, 2m, </w:t>
      </w:r>
      <w:r>
        <w:rPr>
          <w:spacing w:val="-5"/>
        </w:rPr>
        <w:t>OM2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2025-11-10T10:34:03Z</dcterms:created>
  <dcterms:modified xsi:type="dcterms:W3CDTF">2025-11-10T10:34:03Z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