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Patchkabel E2000® duplex / E2000® </w:t>
      </w:r>
      <w:r>
        <w:rPr>
          <w:spacing w:val="-2"/>
        </w:rPr>
        <w:t>duplex</w:t>
      </w:r>
    </w:p>
    <w:p>
      <w:pPr>
        <w:pStyle w:val="BodyText"/>
        <w:spacing w:before="38"/>
        <w:ind w:left="388" w:right="135"/>
      </w:pPr>
      <w:r>
        <w:rPr/>
        <w:t>Beidseitig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E2000®</w:t>
      </w:r>
      <w:r>
        <w:rPr>
          <w:spacing w:val="-4"/>
        </w:rPr>
        <w:t> </w:t>
      </w:r>
      <w:r>
        <w:rPr/>
        <w:t>Simlex-Steckern</w:t>
      </w:r>
      <w:r>
        <w:rPr>
          <w:spacing w:val="-4"/>
        </w:rPr>
        <w:t> </w:t>
      </w:r>
      <w:r>
        <w:rPr/>
        <w:t>ausgestattet,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2,5</w:t>
      </w:r>
      <w:r>
        <w:rPr>
          <w:spacing w:val="-4"/>
        </w:rPr>
        <w:t> </w:t>
      </w:r>
      <w:r>
        <w:rPr/>
        <w:t>mm</w:t>
      </w:r>
      <w:r>
        <w:rPr>
          <w:spacing w:val="-4"/>
        </w:rPr>
        <w:t> </w:t>
      </w:r>
      <w:r>
        <w:rPr/>
        <w:t>Ferrule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Latched Push-Pull-Verriegelung sowie eine selbstschließende Staubschutzklappe verwenden</w:t>
      </w:r>
    </w:p>
    <w:p>
      <w:pPr>
        <w:pStyle w:val="BodyText"/>
        <w:ind w:left="388" w:right="1049"/>
      </w:pPr>
      <w:r>
        <w:rPr/>
        <w:t>Flexibles ZipCord erleichtert die Handhabung und Installation auf engem Raum Halogenfreier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flammwidriger</w:t>
      </w:r>
      <w:r>
        <w:rPr>
          <w:spacing w:val="-5"/>
        </w:rPr>
        <w:t> </w:t>
      </w:r>
      <w:r>
        <w:rPr/>
        <w:t>Mantel</w:t>
      </w:r>
      <w:r>
        <w:rPr>
          <w:spacing w:val="-5"/>
        </w:rPr>
        <w:t> </w:t>
      </w:r>
      <w:r>
        <w:rPr/>
        <w:t>sorgt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zusätzliche</w:t>
      </w:r>
      <w:r>
        <w:rPr>
          <w:spacing w:val="-5"/>
        </w:rPr>
        <w:t> </w:t>
      </w:r>
      <w:r>
        <w:rPr/>
        <w:t>Sicherheit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kritischen </w:t>
      </w:r>
      <w:r>
        <w:rPr>
          <w:spacing w:val="-2"/>
        </w:rPr>
        <w:t>Umgebungen</w:t>
      </w:r>
    </w:p>
    <w:p>
      <w:pPr>
        <w:pStyle w:val="BodyText"/>
        <w:spacing w:before="121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3434"/>
        <w:gridCol w:w="822"/>
      </w:tblGrid>
      <w:tr>
        <w:trPr>
          <w:trHeight w:val="287" w:hRule="atLeast"/>
        </w:trPr>
        <w:tc>
          <w:tcPr>
            <w:tcW w:w="3998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Steckertyp A-</w:t>
            </w:r>
            <w:r>
              <w:rPr>
                <w:spacing w:val="-2"/>
                <w:sz w:val="22"/>
              </w:rPr>
              <w:t>Seite</w:t>
            </w:r>
          </w:p>
        </w:tc>
        <w:tc>
          <w:tcPr>
            <w:tcW w:w="3434" w:type="dxa"/>
          </w:tcPr>
          <w:p>
            <w:pPr>
              <w:pStyle w:val="TableParagraph"/>
              <w:spacing w:line="244" w:lineRule="exact"/>
              <w:ind w:left="387"/>
              <w:rPr>
                <w:sz w:val="22"/>
              </w:rPr>
            </w:pPr>
            <w:r>
              <w:rPr>
                <w:spacing w:val="-2"/>
                <w:sz w:val="22"/>
              </w:rPr>
              <w:t>E2000®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87" w:hRule="atLeast"/>
        </w:trPr>
        <w:tc>
          <w:tcPr>
            <w:tcW w:w="3998" w:type="dxa"/>
          </w:tcPr>
          <w:p>
            <w:pPr>
              <w:pStyle w:val="TableParagraph"/>
              <w:spacing w:line="314" w:lineRule="auto" w:before="34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A-</w:t>
            </w:r>
            <w:r>
              <w:rPr>
                <w:sz w:val="22"/>
              </w:rPr>
              <w:t>Seite Steckertyp B-Seite</w:t>
            </w:r>
          </w:p>
          <w:p>
            <w:pPr>
              <w:pStyle w:val="TableParagraph"/>
              <w:spacing w:line="314" w:lineRule="auto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B-</w:t>
            </w:r>
            <w:r>
              <w:rPr>
                <w:sz w:val="22"/>
              </w:rPr>
              <w:t>Seite </w:t>
            </w:r>
            <w:r>
              <w:rPr>
                <w:spacing w:val="-2"/>
                <w:sz w:val="22"/>
              </w:rPr>
              <w:t>Faserart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Faserkategorie</w:t>
            </w:r>
          </w:p>
          <w:p>
            <w:pPr>
              <w:pStyle w:val="TableParagraph"/>
              <w:spacing w:before="78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Länge</w:t>
            </w:r>
          </w:p>
        </w:tc>
        <w:tc>
          <w:tcPr>
            <w:tcW w:w="3434" w:type="dxa"/>
          </w:tcPr>
          <w:p>
            <w:pPr>
              <w:pStyle w:val="TableParagraph"/>
              <w:spacing w:line="314" w:lineRule="auto" w:before="34"/>
              <w:ind w:left="386" w:right="2298"/>
              <w:rPr>
                <w:sz w:val="22"/>
              </w:rPr>
            </w:pPr>
            <w:r>
              <w:rPr>
                <w:spacing w:val="-6"/>
                <w:sz w:val="22"/>
              </w:rPr>
              <w:t>PC </w:t>
            </w:r>
            <w:r>
              <w:rPr>
                <w:spacing w:val="-2"/>
                <w:sz w:val="22"/>
              </w:rPr>
              <w:t>E2000® </w:t>
            </w:r>
            <w:r>
              <w:rPr>
                <w:spacing w:val="-6"/>
                <w:sz w:val="22"/>
              </w:rPr>
              <w:t>PC</w:t>
            </w:r>
          </w:p>
          <w:p>
            <w:pPr>
              <w:pStyle w:val="TableParagraph"/>
              <w:spacing w:line="314" w:lineRule="auto"/>
              <w:ind w:left="386" w:right="1398"/>
              <w:rPr>
                <w:sz w:val="22"/>
              </w:rPr>
            </w:pPr>
            <w:r>
              <w:rPr>
                <w:sz w:val="22"/>
              </w:rPr>
              <w:t>Multimode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</w:t>
            </w:r>
            <w:r>
              <w:rPr>
                <w:spacing w:val="-4"/>
                <w:sz w:val="22"/>
              </w:rPr>
              <w:t>OM3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2"/>
              <w:rPr>
                <w:sz w:val="22"/>
              </w:rPr>
            </w:pPr>
          </w:p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498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434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z w:val="22"/>
              </w:rPr>
              <w:t>-40 bis </w:t>
            </w:r>
            <w:r>
              <w:rPr>
                <w:spacing w:val="-5"/>
                <w:sz w:val="22"/>
              </w:rPr>
              <w:t>75</w:t>
            </w:r>
          </w:p>
        </w:tc>
        <w:tc>
          <w:tcPr>
            <w:tcW w:w="822" w:type="dxa"/>
          </w:tcPr>
          <w:p>
            <w:pPr>
              <w:pStyle w:val="TableParagraph"/>
              <w:spacing w:before="34"/>
              <w:ind w:right="4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637" w:hRule="atLeast"/>
        </w:trPr>
        <w:tc>
          <w:tcPr>
            <w:tcW w:w="3998" w:type="dxa"/>
          </w:tcPr>
          <w:p>
            <w:pPr>
              <w:pStyle w:val="TableParagraph"/>
              <w:spacing w:before="20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3434" w:type="dxa"/>
          </w:tcPr>
          <w:p>
            <w:pPr>
              <w:pStyle w:val="TableParagraph"/>
              <w:spacing w:before="202"/>
              <w:ind w:left="387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3998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3434" w:type="dxa"/>
          </w:tcPr>
          <w:p>
            <w:pPr>
              <w:pStyle w:val="TableParagraph"/>
              <w:spacing w:line="330" w:lineRule="atLeast" w:before="77"/>
              <w:ind w:left="387"/>
              <w:rPr>
                <w:sz w:val="22"/>
              </w:rPr>
            </w:pPr>
            <w:r>
              <w:rPr>
                <w:sz w:val="22"/>
              </w:rPr>
              <w:t>LWL-Duplexkabel 50/125 E2000®/E2000®,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2m,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OM3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8"/>
      </w:pPr>
    </w:p>
    <w:p>
      <w:pPr>
        <w:spacing w:before="0"/>
        <w:ind w:left="388" w:right="0" w:firstLine="0"/>
        <w:jc w:val="left"/>
        <w:rPr>
          <w:sz w:val="22"/>
        </w:rPr>
      </w:pPr>
      <w:r>
        <w:rPr>
          <w:sz w:val="22"/>
        </w:rPr>
        <w:t>Liefern, </w:t>
      </w:r>
      <w:r>
        <w:rPr>
          <w:spacing w:val="-2"/>
          <w:sz w:val="22"/>
        </w:rPr>
        <w:t>montieren</w:t>
      </w:r>
    </w:p>
    <w:sectPr>
      <w:type w:val="continuous"/>
      <w:pgSz w:w="12240" w:h="15840"/>
      <w:pgMar w:top="140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2025-04-24T11:23:22Z</dcterms:created>
  <dcterms:modified xsi:type="dcterms:W3CDTF">2025-04-24T11:23:22Z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Developer Express Inc. DXperience (tm) v23.1.6</vt:lpwstr>
  </property>
</Properties>
</file>