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D51B" w14:textId="77777777" w:rsidR="008106F4" w:rsidRDefault="007C2091">
      <w:pPr>
        <w:spacing w:after="13" w:line="259" w:lineRule="auto"/>
        <w:ind w:left="0" w:firstLine="0"/>
      </w:pPr>
      <w:r>
        <w:rPr>
          <w:b/>
        </w:rPr>
        <w:t xml:space="preserve">FTTH Mini </w:t>
      </w:r>
      <w:proofErr w:type="spellStart"/>
      <w:r>
        <w:rPr>
          <w:b/>
        </w:rPr>
        <w:t>Wandspleißverteiler</w:t>
      </w:r>
      <w:proofErr w:type="spellEnd"/>
      <w:r>
        <w:rPr>
          <w:b/>
        </w:rPr>
        <w:t xml:space="preserve"> für max. 5xLCD</w:t>
      </w:r>
    </w:p>
    <w:p w14:paraId="6E2F16EA" w14:textId="77777777" w:rsidR="008106F4" w:rsidRDefault="007C2091">
      <w:pPr>
        <w:ind w:left="-5"/>
      </w:pPr>
      <w:r>
        <w:t>Glasfaser Verteil- und Abschlussgehäuse zum Spleißen und Patchen</w:t>
      </w:r>
    </w:p>
    <w:p w14:paraId="1F8F125C" w14:textId="77777777" w:rsidR="008106F4" w:rsidRDefault="007C2091">
      <w:pPr>
        <w:ind w:left="-5"/>
      </w:pPr>
      <w:r>
        <w:t>Installationsfreundliches Gehäuse mit zwei Zugangsbereichen (Provider/User), verschließbar mit codierten Schrauben (optional)</w:t>
      </w:r>
    </w:p>
    <w:p w14:paraId="4EC016EF" w14:textId="77777777" w:rsidR="008106F4" w:rsidRDefault="007C2091">
      <w:pPr>
        <w:ind w:left="-5"/>
      </w:pPr>
      <w:r>
        <w:t>Ideal als Wohnungs-, Etagen- oder Hauptverteiler in Mehrfamilienhäusern (MDUs) und</w:t>
      </w:r>
    </w:p>
    <w:p w14:paraId="3A3C9B8D" w14:textId="77777777" w:rsidR="008106F4" w:rsidRDefault="007C2091">
      <w:pPr>
        <w:ind w:left="-5"/>
      </w:pPr>
      <w:r>
        <w:t>Einfamilienhäusern</w:t>
      </w:r>
    </w:p>
    <w:p w14:paraId="42284A10" w14:textId="77777777" w:rsidR="008106F4" w:rsidRDefault="007C2091">
      <w:pPr>
        <w:ind w:left="-5"/>
      </w:pPr>
      <w:r>
        <w:t>Ausgelegt für die innenliegende Wandmontage</w:t>
      </w:r>
    </w:p>
    <w:p w14:paraId="1EAE197D" w14:textId="77777777" w:rsidR="008106F4" w:rsidRDefault="007C2091">
      <w:pPr>
        <w:ind w:left="-5"/>
      </w:pPr>
      <w:r>
        <w:t>Außenliegende Befestigungspunkte für einfache Installation</w:t>
      </w:r>
    </w:p>
    <w:p w14:paraId="18148370" w14:textId="77777777" w:rsidR="008106F4" w:rsidRDefault="007C2091">
      <w:pPr>
        <w:ind w:left="-5"/>
      </w:pPr>
      <w:r>
        <w:t>Kompatibel mit herkömmlichen Bündeladerkabeln, Mikro-/</w:t>
      </w:r>
      <w:proofErr w:type="spellStart"/>
      <w:r>
        <w:t>Riserkabeln</w:t>
      </w:r>
      <w:proofErr w:type="spellEnd"/>
      <w:r>
        <w:t xml:space="preserve"> und Einblasröhrchen</w:t>
      </w:r>
    </w:p>
    <w:p w14:paraId="66032DE9" w14:textId="77777777" w:rsidR="008106F4" w:rsidRDefault="007C2091">
      <w:pPr>
        <w:ind w:left="-5"/>
      </w:pPr>
      <w:r>
        <w:t>Bestückbar mit max. 5× SC-Simplex / LC-Duplex oder 4x SC-Duplex / LC-Quad</w:t>
      </w:r>
    </w:p>
    <w:p w14:paraId="230535C3" w14:textId="77777777" w:rsidR="008106F4" w:rsidRDefault="007C2091">
      <w:pPr>
        <w:ind w:left="-5"/>
      </w:pPr>
      <w:r>
        <w:t xml:space="preserve">Integrierte Faserführung für G.657.A1 </w:t>
      </w:r>
      <w:proofErr w:type="spellStart"/>
      <w:r>
        <w:t>Faserpigtails</w:t>
      </w:r>
      <w:proofErr w:type="spellEnd"/>
    </w:p>
    <w:p w14:paraId="19EC45D2" w14:textId="77777777" w:rsidR="008106F4" w:rsidRDefault="007C2091">
      <w:pPr>
        <w:ind w:left="-5"/>
      </w:pPr>
      <w:r>
        <w:t xml:space="preserve">1× </w:t>
      </w:r>
      <w:proofErr w:type="spellStart"/>
      <w:r>
        <w:t>Spleißbereich</w:t>
      </w:r>
      <w:proofErr w:type="spellEnd"/>
      <w:r>
        <w:t xml:space="preserve"> für max. 14x Crimp-</w:t>
      </w:r>
      <w:proofErr w:type="spellStart"/>
      <w:r>
        <w:t>Spleißschutz</w:t>
      </w:r>
      <w:proofErr w:type="spellEnd"/>
    </w:p>
    <w:p w14:paraId="183F43D0" w14:textId="77777777" w:rsidR="008106F4" w:rsidRDefault="007C2091">
      <w:pPr>
        <w:ind w:left="-5"/>
      </w:pPr>
      <w:r>
        <w:t xml:space="preserve">1x </w:t>
      </w:r>
      <w:proofErr w:type="spellStart"/>
      <w:r>
        <w:t>Spleißschutzhalter</w:t>
      </w:r>
      <w:proofErr w:type="spellEnd"/>
      <w:r>
        <w:t xml:space="preserve"> für 12x Crimp-</w:t>
      </w:r>
      <w:proofErr w:type="spellStart"/>
      <w:r>
        <w:t>Spleißschutz</w:t>
      </w:r>
      <w:proofErr w:type="spellEnd"/>
    </w:p>
    <w:p w14:paraId="4E1930B8" w14:textId="77777777" w:rsidR="008106F4" w:rsidRDefault="007C2091">
      <w:pPr>
        <w:ind w:left="-5"/>
      </w:pPr>
      <w:r>
        <w:t xml:space="preserve">Zuführungsmöglichkeiten für Röhrchen, Außen- oder </w:t>
      </w:r>
      <w:proofErr w:type="spellStart"/>
      <w:r>
        <w:t>Riserkabel</w:t>
      </w:r>
      <w:proofErr w:type="spellEnd"/>
    </w:p>
    <w:p w14:paraId="376ED87D" w14:textId="77777777" w:rsidR="008106F4" w:rsidRDefault="007C2091">
      <w:pPr>
        <w:spacing w:after="62"/>
        <w:ind w:left="-5"/>
      </w:pPr>
      <w:r>
        <w:t>Steckplatz für PLC-Splitter</w:t>
      </w:r>
    </w:p>
    <w:tbl>
      <w:tblPr>
        <w:tblStyle w:val="TableGrid"/>
        <w:tblW w:w="82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3585"/>
        <w:gridCol w:w="343"/>
      </w:tblGrid>
      <w:tr w:rsidR="008106F4" w14:paraId="5ED1C5E7" w14:textId="77777777">
        <w:trPr>
          <w:trHeight w:val="28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273FE7D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6F6DB67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Leergehäuse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74BB7A9" w14:textId="77777777" w:rsidR="008106F4" w:rsidRDefault="008106F4">
            <w:pPr>
              <w:spacing w:after="160" w:line="259" w:lineRule="auto"/>
              <w:ind w:left="0" w:firstLine="0"/>
            </w:pPr>
          </w:p>
        </w:tc>
      </w:tr>
      <w:tr w:rsidR="008106F4" w14:paraId="6A7BF1CD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0A22442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Farbe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755BCAF" w14:textId="77777777" w:rsidR="008106F4" w:rsidRDefault="007C2091">
            <w:pPr>
              <w:spacing w:after="0" w:line="259" w:lineRule="auto"/>
              <w:ind w:left="0" w:firstLine="0"/>
            </w:pPr>
            <w:proofErr w:type="gramStart"/>
            <w:r>
              <w:rPr>
                <w:sz w:val="22"/>
              </w:rPr>
              <w:t>weiß</w:t>
            </w:r>
            <w:proofErr w:type="gramEnd"/>
            <w:r>
              <w:rPr>
                <w:sz w:val="22"/>
              </w:rPr>
              <w:t xml:space="preserve"> (RAL 9003)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F347512" w14:textId="77777777" w:rsidR="008106F4" w:rsidRDefault="008106F4">
            <w:pPr>
              <w:spacing w:after="160" w:line="259" w:lineRule="auto"/>
              <w:ind w:left="0" w:firstLine="0"/>
            </w:pPr>
          </w:p>
        </w:tc>
      </w:tr>
      <w:tr w:rsidR="008106F4" w14:paraId="6667AA19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FF84381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Material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2427345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PC-ABS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A4CFBE1" w14:textId="77777777" w:rsidR="008106F4" w:rsidRDefault="008106F4">
            <w:pPr>
              <w:spacing w:after="160" w:line="259" w:lineRule="auto"/>
              <w:ind w:left="0" w:firstLine="0"/>
            </w:pPr>
          </w:p>
        </w:tc>
      </w:tr>
      <w:tr w:rsidR="008106F4" w14:paraId="7187B0D3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1F5663D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E5FEDE1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140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135A1A9" w14:textId="77777777" w:rsidR="008106F4" w:rsidRDefault="007C2091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8106F4" w14:paraId="0EEE29CF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D978616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Tiefe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38FFE883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40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C87C06E" w14:textId="77777777" w:rsidR="008106F4" w:rsidRDefault="007C2091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8106F4" w14:paraId="5D5A3595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61C6A89D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1D3F74A4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150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66A76BF" w14:textId="77777777" w:rsidR="008106F4" w:rsidRDefault="007C2091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8106F4" w14:paraId="04541E60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68C677CF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Schutzgrad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0EF2282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IP20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10B94B2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IP</w:t>
            </w:r>
          </w:p>
        </w:tc>
      </w:tr>
      <w:tr w:rsidR="008106F4" w14:paraId="7BAF84AC" w14:textId="77777777">
        <w:trPr>
          <w:trHeight w:val="459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A1DF4B6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A41A78F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Leergehäuse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3C5F0B1" w14:textId="77777777" w:rsidR="008106F4" w:rsidRDefault="008106F4">
            <w:pPr>
              <w:spacing w:after="160" w:line="259" w:lineRule="auto"/>
              <w:ind w:left="0" w:firstLine="0"/>
            </w:pPr>
          </w:p>
        </w:tc>
      </w:tr>
      <w:tr w:rsidR="008106F4" w14:paraId="2C4D2A86" w14:textId="77777777">
        <w:trPr>
          <w:trHeight w:val="59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1BA8A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Fabrikat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E03F1" w14:textId="77777777" w:rsidR="008106F4" w:rsidRDefault="007C2091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eku</w:t>
            </w:r>
            <w:proofErr w:type="spellEnd"/>
            <w:r>
              <w:rPr>
                <w:sz w:val="22"/>
              </w:rPr>
              <w:t xml:space="preserve"> oder gleichwertig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E4A1D26" w14:textId="77777777" w:rsidR="008106F4" w:rsidRDefault="008106F4">
            <w:pPr>
              <w:spacing w:after="160" w:line="259" w:lineRule="auto"/>
              <w:ind w:left="0" w:firstLine="0"/>
            </w:pPr>
          </w:p>
        </w:tc>
      </w:tr>
      <w:tr w:rsidR="008106F4" w14:paraId="044F45AF" w14:textId="77777777">
        <w:trPr>
          <w:trHeight w:val="142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276529ED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Typ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63B5E" w14:textId="77777777" w:rsidR="008106F4" w:rsidRDefault="007C2091">
            <w:pPr>
              <w:spacing w:after="0" w:line="312" w:lineRule="auto"/>
              <w:ind w:left="0" w:right="420" w:firstLine="0"/>
            </w:pPr>
            <w:r>
              <w:rPr>
                <w:sz w:val="22"/>
              </w:rPr>
              <w:t>FTTH-Mini-</w:t>
            </w:r>
            <w:proofErr w:type="spellStart"/>
            <w:r>
              <w:rPr>
                <w:sz w:val="22"/>
              </w:rPr>
              <w:t>Wandspleißverteiler</w:t>
            </w:r>
            <w:proofErr w:type="spellEnd"/>
            <w:r>
              <w:rPr>
                <w:sz w:val="22"/>
              </w:rPr>
              <w:t xml:space="preserve"> für max. 5 × SC-S/LC-D oder 4xSC-D/LC-Q Kupplungen</w:t>
            </w:r>
          </w:p>
          <w:p w14:paraId="5D206FEB" w14:textId="77777777" w:rsidR="008106F4" w:rsidRDefault="007C209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Maße:150x140x40mm, IP20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072846E" w14:textId="77777777" w:rsidR="008106F4" w:rsidRDefault="008106F4">
            <w:pPr>
              <w:spacing w:after="160" w:line="259" w:lineRule="auto"/>
              <w:ind w:left="0" w:firstLine="0"/>
            </w:pPr>
          </w:p>
        </w:tc>
      </w:tr>
    </w:tbl>
    <w:p w14:paraId="7030F641" w14:textId="77777777" w:rsidR="008106F4" w:rsidRDefault="007C2091">
      <w:pPr>
        <w:spacing w:after="0" w:line="259" w:lineRule="auto"/>
        <w:ind w:left="0" w:firstLine="0"/>
      </w:pPr>
      <w:r>
        <w:rPr>
          <w:sz w:val="22"/>
        </w:rPr>
        <w:t>Liefern, montieren</w:t>
      </w:r>
    </w:p>
    <w:sectPr w:rsidR="008106F4">
      <w:pgSz w:w="12240" w:h="15840"/>
      <w:pgMar w:top="1440" w:right="1820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6F4"/>
    <w:rsid w:val="007C2091"/>
    <w:rsid w:val="008106F4"/>
    <w:rsid w:val="00F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8481"/>
  <w15:docId w15:val="{C0AB6908-6039-41B4-986D-AD1B1436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2025-02-05T12:02:00Z</dcterms:created>
  <dcterms:modified xsi:type="dcterms:W3CDTF">2025-02-05T12:02:00Z</dcterms:modified>
</cp:coreProperties>
</file>